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9B" w:rsidRDefault="00C5299B"/>
    <w:p w:rsidR="00C5299B" w:rsidRDefault="00C5299B">
      <w:pPr>
        <w:spacing w:before="240" w:after="240"/>
        <w:jc w:val="right"/>
        <w:rPr>
          <w:rFonts w:ascii="Garamond" w:hAnsi="Garamond"/>
          <w:sz w:val="24"/>
          <w:szCs w:val="24"/>
          <w:lang w:val="en-US"/>
        </w:rPr>
      </w:pPr>
    </w:p>
    <w:p w:rsidR="00C5299B" w:rsidRDefault="00C5299B">
      <w:pPr>
        <w:spacing w:before="24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ОПИСЬ ДОКУМЕНТОВ</w:t>
      </w:r>
    </w:p>
    <w:p w:rsidR="00C5299B" w:rsidRDefault="00C5299B">
      <w:pPr>
        <w:jc w:val="center"/>
        <w:rPr>
          <w:rFonts w:ascii="Garamond" w:hAnsi="Garamond"/>
        </w:rPr>
      </w:pPr>
    </w:p>
    <w:p w:rsidR="00C5299B" w:rsidRDefault="00C5299B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представляемых в Главное управление Центрального банка Российской Федерации </w:t>
      </w:r>
    </w:p>
    <w:p w:rsidR="00C5299B" w:rsidRDefault="00C5299B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по Центральному фе</w:t>
      </w:r>
      <w:r w:rsidR="00E815A5">
        <w:rPr>
          <w:rFonts w:ascii="Garamond" w:hAnsi="Garamond"/>
          <w:b/>
          <w:bCs/>
          <w:sz w:val="24"/>
          <w:szCs w:val="24"/>
        </w:rPr>
        <w:t xml:space="preserve">деральному округу г. Москва для государственной </w:t>
      </w:r>
      <w:r>
        <w:rPr>
          <w:rFonts w:ascii="Garamond" w:hAnsi="Garamond"/>
          <w:b/>
          <w:bCs/>
          <w:sz w:val="24"/>
          <w:szCs w:val="24"/>
        </w:rPr>
        <w:t xml:space="preserve">регистрации </w:t>
      </w:r>
      <w:r w:rsidR="00E815A5">
        <w:rPr>
          <w:rFonts w:ascii="Garamond" w:hAnsi="Garamond"/>
          <w:b/>
          <w:bCs/>
          <w:sz w:val="24"/>
          <w:szCs w:val="24"/>
        </w:rPr>
        <w:t>решения о</w:t>
      </w:r>
      <w:r>
        <w:rPr>
          <w:rFonts w:ascii="Garamond" w:hAnsi="Garamond"/>
          <w:b/>
          <w:bCs/>
          <w:sz w:val="24"/>
          <w:szCs w:val="24"/>
        </w:rPr>
        <w:t xml:space="preserve"> выпуск</w:t>
      </w:r>
      <w:r w:rsidR="00D03413">
        <w:rPr>
          <w:rFonts w:ascii="Garamond" w:hAnsi="Garamond"/>
          <w:b/>
          <w:bCs/>
          <w:sz w:val="24"/>
          <w:szCs w:val="24"/>
        </w:rPr>
        <w:t>е</w:t>
      </w:r>
      <w:r>
        <w:rPr>
          <w:rFonts w:ascii="Garamond" w:hAnsi="Garamond"/>
          <w:b/>
          <w:bCs/>
          <w:sz w:val="24"/>
          <w:szCs w:val="24"/>
        </w:rPr>
        <w:t xml:space="preserve"> ценных бумаг</w:t>
      </w:r>
    </w:p>
    <w:p w:rsidR="00C5299B" w:rsidRDefault="00C5299B">
      <w:pPr>
        <w:ind w:left="851" w:right="849"/>
        <w:jc w:val="center"/>
        <w:rPr>
          <w:rFonts w:ascii="Garamond" w:hAnsi="Garamond"/>
          <w:b/>
          <w:bCs/>
          <w:sz w:val="24"/>
          <w:szCs w:val="24"/>
        </w:rPr>
      </w:pPr>
    </w:p>
    <w:p w:rsidR="009C7E35" w:rsidRDefault="005D1615" w:rsidP="005D1615">
      <w:pPr>
        <w:ind w:left="851" w:right="849"/>
        <w:jc w:val="center"/>
        <w:rPr>
          <w:rFonts w:ascii="Garamond" w:hAnsi="Garamond"/>
          <w:b/>
          <w:bCs/>
          <w:i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А</w:t>
      </w:r>
      <w:r w:rsidR="00C5299B">
        <w:rPr>
          <w:rFonts w:ascii="Garamond" w:hAnsi="Garamond"/>
          <w:b/>
          <w:bCs/>
          <w:sz w:val="24"/>
          <w:szCs w:val="24"/>
        </w:rPr>
        <w:t xml:space="preserve">кционерного общества </w:t>
      </w:r>
      <w:r w:rsidR="009C7E35" w:rsidRPr="009C7E35">
        <w:rPr>
          <w:rFonts w:ascii="Garamond" w:hAnsi="Garamond"/>
          <w:b/>
          <w:bCs/>
          <w:iCs/>
          <w:sz w:val="24"/>
          <w:szCs w:val="24"/>
        </w:rPr>
        <w:t>«</w:t>
      </w:r>
      <w:r w:rsidR="00DC22CC">
        <w:rPr>
          <w:rFonts w:ascii="Garamond" w:hAnsi="Garamond"/>
          <w:b/>
          <w:bCs/>
          <w:iCs/>
          <w:sz w:val="24"/>
          <w:szCs w:val="24"/>
        </w:rPr>
        <w:t>________________________________</w:t>
      </w:r>
      <w:r w:rsidR="009C7E35" w:rsidRPr="009C7E35">
        <w:rPr>
          <w:rFonts w:ascii="Garamond" w:hAnsi="Garamond"/>
          <w:b/>
          <w:bCs/>
          <w:iCs/>
          <w:sz w:val="24"/>
          <w:szCs w:val="24"/>
        </w:rPr>
        <w:t xml:space="preserve">» </w:t>
      </w:r>
    </w:p>
    <w:p w:rsidR="00E14318" w:rsidRPr="009C7E35" w:rsidRDefault="00E14318" w:rsidP="005D1615">
      <w:pPr>
        <w:ind w:left="851" w:right="849"/>
        <w:jc w:val="center"/>
        <w:rPr>
          <w:rFonts w:ascii="Garamond" w:hAnsi="Garamond"/>
          <w:b/>
          <w:bCs/>
          <w:iCs/>
          <w:sz w:val="24"/>
          <w:szCs w:val="24"/>
        </w:rPr>
      </w:pPr>
    </w:p>
    <w:p w:rsidR="00C5299B" w:rsidRDefault="00C5299B" w:rsidP="005D1615">
      <w:pPr>
        <w:ind w:left="851" w:right="849"/>
        <w:jc w:val="center"/>
        <w:rPr>
          <w:rFonts w:ascii="Garamond" w:hAnsi="Garamond"/>
        </w:rPr>
      </w:pPr>
      <w:r>
        <w:rPr>
          <w:rFonts w:ascii="Garamond" w:hAnsi="Garamond"/>
        </w:rPr>
        <w:t>(указывается наименование эмитента)</w:t>
      </w:r>
    </w:p>
    <w:p w:rsidR="00E14318" w:rsidRDefault="00E14318" w:rsidP="005D1615">
      <w:pPr>
        <w:ind w:left="851" w:right="849"/>
        <w:jc w:val="center"/>
        <w:rPr>
          <w:rFonts w:ascii="Garamond" w:hAnsi="Garamond"/>
        </w:rPr>
      </w:pP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8"/>
        <w:gridCol w:w="2025"/>
        <w:gridCol w:w="851"/>
        <w:gridCol w:w="737"/>
        <w:gridCol w:w="2867"/>
        <w:gridCol w:w="1350"/>
        <w:gridCol w:w="1530"/>
        <w:gridCol w:w="12"/>
      </w:tblGrid>
      <w:tr w:rsidR="00C5299B">
        <w:trPr>
          <w:gridAfter w:val="1"/>
          <w:wAfter w:w="12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B" w:rsidRDefault="00C5299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№ п/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B" w:rsidRDefault="00C5299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B" w:rsidRDefault="00C5299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Количество листов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B" w:rsidRDefault="00C5299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Количество экземпляров</w:t>
            </w:r>
          </w:p>
        </w:tc>
      </w:tr>
      <w:tr w:rsidR="00C5299B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99B" w:rsidRDefault="00C5299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99B" w:rsidRDefault="00E815A5" w:rsidP="00D0341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Заявление на государственную регистрацию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99B" w:rsidRDefault="00C5299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99B" w:rsidRDefault="00C5299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299B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99B" w:rsidRDefault="00C5299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99B" w:rsidRDefault="00E815A5" w:rsidP="00D03413">
            <w:pPr>
              <w:pStyle w:val="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Анкета эмитента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99B" w:rsidRDefault="00C5299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99B" w:rsidRDefault="00C5299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9C7E3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35" w:rsidRDefault="009C7E35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35" w:rsidRDefault="00E815A5" w:rsidP="00D0341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Решение о выпуске акций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35" w:rsidRDefault="009C7E3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35" w:rsidRDefault="009C7E3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299B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99B" w:rsidRDefault="00C5299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99B" w:rsidRDefault="00E815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Отчет об итогах выпуска ценных бумаг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99B" w:rsidRDefault="00C5299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99B" w:rsidRDefault="00C5299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15A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Решение ед.акционера об утверждении Решения о выпуске акций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15A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Приказ руководителя об утверждении Отчета об итогах выпуска ценных бумаг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15A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Справка о формировании уставного капитала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15A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Информационное письмо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15A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Копия договора с регистратором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 w:rsidP="00844A0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 w:rsidP="00DC22C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815A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Копия решения об учреждении общества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15A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Копия устава общества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15A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 w:rsidP="00BF4D8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Копия листа внесения записи в ЕГРЮ</w:t>
            </w:r>
            <w:r w:rsidR="00BF4D82">
              <w:rPr>
                <w:rFonts w:ascii="Garamond" w:hAnsi="Garamond"/>
                <w:sz w:val="24"/>
                <w:szCs w:val="24"/>
              </w:rPr>
              <w:t>Л</w:t>
            </w:r>
            <w:r>
              <w:rPr>
                <w:rFonts w:ascii="Garamond" w:hAnsi="Garamond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гос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 регистрации общества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 w:rsidP="00DC22C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15A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Копия приказа о возложении функций гл. бухгалтера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15A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Платежный документ об оплате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гос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 пошлины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5A5" w:rsidRDefault="00E815A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2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759" w:type="dxa"/>
        </w:trPr>
        <w:tc>
          <w:tcPr>
            <w:tcW w:w="2863" w:type="dxa"/>
            <w:gridSpan w:val="2"/>
          </w:tcPr>
          <w:p w:rsidR="00C5299B" w:rsidRDefault="00C5299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C5299B" w:rsidRDefault="00C5299B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Электронный носитель: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299B" w:rsidRDefault="00C5299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5299B" w:rsidRDefault="00C5299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C5299B" w:rsidRDefault="00C5299B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C5299B" w:rsidRDefault="00C5299B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штука.</w:t>
            </w:r>
          </w:p>
        </w:tc>
      </w:tr>
    </w:tbl>
    <w:p w:rsidR="00C5299B" w:rsidRDefault="00C5299B">
      <w:pPr>
        <w:rPr>
          <w:rFonts w:ascii="Garamond" w:hAnsi="Garamond"/>
          <w:sz w:val="24"/>
          <w:szCs w:val="24"/>
        </w:rPr>
      </w:pPr>
    </w:p>
    <w:p w:rsidR="00C5299B" w:rsidRDefault="00C5299B">
      <w:pPr>
        <w:rPr>
          <w:rFonts w:ascii="Garamond" w:hAnsi="Garamond"/>
          <w:sz w:val="24"/>
          <w:szCs w:val="24"/>
        </w:rPr>
      </w:pPr>
    </w:p>
    <w:p w:rsidR="00C5299B" w:rsidRDefault="00C5299B">
      <w:pPr>
        <w:rPr>
          <w:rFonts w:ascii="Garamond" w:hAnsi="Garamond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65"/>
        <w:gridCol w:w="142"/>
        <w:gridCol w:w="1276"/>
        <w:gridCol w:w="142"/>
        <w:gridCol w:w="2409"/>
      </w:tblGrid>
      <w:tr w:rsidR="00C5299B">
        <w:tc>
          <w:tcPr>
            <w:tcW w:w="6265" w:type="dxa"/>
            <w:tcBorders>
              <w:bottom w:val="single" w:sz="4" w:space="0" w:color="auto"/>
            </w:tcBorders>
          </w:tcPr>
          <w:p w:rsidR="00C5299B" w:rsidRDefault="00C5299B" w:rsidP="00DC22C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" w:type="dxa"/>
          </w:tcPr>
          <w:p w:rsidR="00C5299B" w:rsidRDefault="00C5299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299B" w:rsidRDefault="00C5299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" w:type="dxa"/>
          </w:tcPr>
          <w:p w:rsidR="00C5299B" w:rsidRDefault="00C5299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5299B" w:rsidRDefault="00C5299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299B">
        <w:tc>
          <w:tcPr>
            <w:tcW w:w="6265" w:type="dxa"/>
          </w:tcPr>
          <w:p w:rsidR="00C5299B" w:rsidRDefault="00C5299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(указывается наименование должности руководителя эмитента)</w:t>
            </w:r>
          </w:p>
        </w:tc>
        <w:tc>
          <w:tcPr>
            <w:tcW w:w="142" w:type="dxa"/>
          </w:tcPr>
          <w:p w:rsidR="00C5299B" w:rsidRDefault="00C5299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C5299B" w:rsidRDefault="00C5299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(подпись)</w:t>
            </w:r>
          </w:p>
        </w:tc>
        <w:tc>
          <w:tcPr>
            <w:tcW w:w="142" w:type="dxa"/>
          </w:tcPr>
          <w:p w:rsidR="00C5299B" w:rsidRDefault="00C5299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C5299B" w:rsidRDefault="00C5299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(И.О. Фамилия)</w:t>
            </w:r>
          </w:p>
        </w:tc>
      </w:tr>
    </w:tbl>
    <w:p w:rsidR="00C5299B" w:rsidRDefault="00C5299B">
      <w:pPr>
        <w:rPr>
          <w:rFonts w:ascii="Garamond" w:hAnsi="Garamond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478"/>
        <w:gridCol w:w="1790"/>
        <w:gridCol w:w="510"/>
        <w:gridCol w:w="351"/>
        <w:gridCol w:w="5744"/>
      </w:tblGrid>
      <w:tr w:rsidR="00DC22CC" w:rsidTr="00321CC0">
        <w:trPr>
          <w:cantSplit/>
        </w:trPr>
        <w:tc>
          <w:tcPr>
            <w:tcW w:w="720" w:type="dxa"/>
            <w:vAlign w:val="bottom"/>
          </w:tcPr>
          <w:p w:rsidR="00DC22CC" w:rsidRDefault="00DC22C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Дата "</w:t>
            </w:r>
          </w:p>
        </w:tc>
        <w:tc>
          <w:tcPr>
            <w:tcW w:w="478" w:type="dxa"/>
            <w:vAlign w:val="bottom"/>
          </w:tcPr>
          <w:p w:rsidR="00DC22CC" w:rsidRDefault="00DC22CC" w:rsidP="009C7E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"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bottom"/>
          </w:tcPr>
          <w:p w:rsidR="00DC22CC" w:rsidRDefault="00DC22C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DC22CC" w:rsidRDefault="00DC22CC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</w:t>
            </w:r>
          </w:p>
        </w:tc>
        <w:tc>
          <w:tcPr>
            <w:tcW w:w="351" w:type="dxa"/>
            <w:vAlign w:val="bottom"/>
          </w:tcPr>
          <w:p w:rsidR="00DC22CC" w:rsidRDefault="00DC22CC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г.</w:t>
            </w:r>
          </w:p>
        </w:tc>
        <w:tc>
          <w:tcPr>
            <w:tcW w:w="5744" w:type="dxa"/>
            <w:vAlign w:val="bottom"/>
          </w:tcPr>
          <w:p w:rsidR="00DC22CC" w:rsidRDefault="00DC22CC">
            <w:pPr>
              <w:ind w:left="229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М.П.</w:t>
            </w:r>
          </w:p>
        </w:tc>
      </w:tr>
    </w:tbl>
    <w:p w:rsidR="00C5299B" w:rsidRDefault="00C5299B">
      <w:pPr>
        <w:rPr>
          <w:rFonts w:ascii="Garamond" w:hAnsi="Garamond"/>
          <w:sz w:val="24"/>
          <w:szCs w:val="24"/>
        </w:rPr>
      </w:pPr>
    </w:p>
    <w:sectPr w:rsidR="00C5299B" w:rsidSect="00A53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ED8" w:rsidRDefault="00833ED8">
      <w:r>
        <w:separator/>
      </w:r>
    </w:p>
  </w:endnote>
  <w:endnote w:type="continuationSeparator" w:id="0">
    <w:p w:rsidR="00833ED8" w:rsidRDefault="00833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99B" w:rsidRDefault="00C529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99B" w:rsidRDefault="00C5299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99B" w:rsidRDefault="00C529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ED8" w:rsidRDefault="00833ED8">
      <w:r>
        <w:separator/>
      </w:r>
    </w:p>
  </w:footnote>
  <w:footnote w:type="continuationSeparator" w:id="0">
    <w:p w:rsidR="00833ED8" w:rsidRDefault="00833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99B" w:rsidRDefault="00C529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99B" w:rsidRDefault="00C5299B">
    <w:pPr>
      <w:pStyle w:val="a3"/>
      <w:jc w:val="right"/>
      <w:rPr>
        <w:sz w:val="14"/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99B" w:rsidRDefault="00C529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401E"/>
    <w:multiLevelType w:val="hybridMultilevel"/>
    <w:tmpl w:val="E0246558"/>
    <w:lvl w:ilvl="0" w:tplc="6A34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41003"/>
    <w:rsid w:val="00064FD8"/>
    <w:rsid w:val="001716DF"/>
    <w:rsid w:val="00185CC3"/>
    <w:rsid w:val="001A2C7B"/>
    <w:rsid w:val="00202D3F"/>
    <w:rsid w:val="00303C97"/>
    <w:rsid w:val="00321CC0"/>
    <w:rsid w:val="00360C1B"/>
    <w:rsid w:val="00413914"/>
    <w:rsid w:val="0048725A"/>
    <w:rsid w:val="0051757F"/>
    <w:rsid w:val="005A465C"/>
    <w:rsid w:val="005C4BBF"/>
    <w:rsid w:val="005D1615"/>
    <w:rsid w:val="005E579A"/>
    <w:rsid w:val="00644EB7"/>
    <w:rsid w:val="006722E5"/>
    <w:rsid w:val="006954EE"/>
    <w:rsid w:val="00722AAA"/>
    <w:rsid w:val="007737B1"/>
    <w:rsid w:val="007770D5"/>
    <w:rsid w:val="007951B2"/>
    <w:rsid w:val="0079746F"/>
    <w:rsid w:val="00833ED8"/>
    <w:rsid w:val="00844A08"/>
    <w:rsid w:val="0095426A"/>
    <w:rsid w:val="00964310"/>
    <w:rsid w:val="009667A7"/>
    <w:rsid w:val="009726C5"/>
    <w:rsid w:val="009C7E35"/>
    <w:rsid w:val="00A01126"/>
    <w:rsid w:val="00A5312C"/>
    <w:rsid w:val="00A80494"/>
    <w:rsid w:val="00A81650"/>
    <w:rsid w:val="00A90BCC"/>
    <w:rsid w:val="00BE12FD"/>
    <w:rsid w:val="00BE1B89"/>
    <w:rsid w:val="00BF4D82"/>
    <w:rsid w:val="00C25D81"/>
    <w:rsid w:val="00C5299B"/>
    <w:rsid w:val="00C56DE5"/>
    <w:rsid w:val="00CF03EA"/>
    <w:rsid w:val="00D03413"/>
    <w:rsid w:val="00D34910"/>
    <w:rsid w:val="00D41003"/>
    <w:rsid w:val="00D72E68"/>
    <w:rsid w:val="00DC22CC"/>
    <w:rsid w:val="00DE540F"/>
    <w:rsid w:val="00E14318"/>
    <w:rsid w:val="00E52F49"/>
    <w:rsid w:val="00E815A5"/>
    <w:rsid w:val="00F81E81"/>
    <w:rsid w:val="00FA3411"/>
    <w:rsid w:val="00FF2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2C"/>
    <w:pPr>
      <w:autoSpaceDE w:val="0"/>
      <w:autoSpaceDN w:val="0"/>
    </w:pPr>
    <w:rPr>
      <w:lang w:eastAsia="en-US"/>
    </w:rPr>
  </w:style>
  <w:style w:type="paragraph" w:styleId="1">
    <w:name w:val="heading 1"/>
    <w:basedOn w:val="a"/>
    <w:next w:val="a"/>
    <w:qFormat/>
    <w:rsid w:val="00A5312C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5312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 w:eastAsia="en-US"/>
    </w:rPr>
  </w:style>
  <w:style w:type="paragraph" w:customStyle="1" w:styleId="ConsNonformat">
    <w:name w:val="ConsNonformat"/>
    <w:rsid w:val="00A5312C"/>
    <w:pPr>
      <w:widowControl w:val="0"/>
      <w:autoSpaceDE w:val="0"/>
      <w:autoSpaceDN w:val="0"/>
      <w:jc w:val="both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rsid w:val="00A5312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5312C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A53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E566-4E73-463C-8C3B-78B8408A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2017-03-30T13:13:00Z</dcterms:created>
  <dcterms:modified xsi:type="dcterms:W3CDTF">2017-07-20T15:42:00Z</dcterms:modified>
</cp:coreProperties>
</file>